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gta 6 już w sprzedaży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fanem gry z serii GTA? Koniecznie przeczytaj nasz artykuł o nowej wersji. Gta 6 już niedługo w sprzedaży!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GTA 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 fanem gry z serii GTA? Koniecznie przeczytaj nasz artykuł o nowej wersji.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GTA 6</w:t>
      </w:r>
      <w:r>
        <w:rPr>
          <w:rFonts w:ascii="calibri" w:hAnsi="calibri" w:eastAsia="calibri" w:cs="calibri"/>
          <w:sz w:val="24"/>
          <w:szCs w:val="24"/>
        </w:rPr>
        <w:t xml:space="preserve"> już niedługo w sprzedaży! Przygotuj się na kolejne godziny niezapomnianej zabawy.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GTA 6?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fan gier komputerowych z pewnością zna ten tytuł, ale warto przybliżyć fabułę. Przez wielu gra ta jest uznawana za jedną z bardziej kontrowersyjnych. Dzieje się tak za sprawą historii oraz zadań jakie należy wykonać, aby zdobywać kolejne poziomy. W GTA wcielamy się w postać gangstera, który wykonuje zadania zlecone mu przez innych. Najczęściej mamy tutaj do czynienia z płatnym morderstwem na zlecenie. Gra choć mocno brutalna sprawiła, że wielu graczy na całym świecie oczekuje na premierę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GTA 6</w:t>
        </w:r>
      </w:hyperlink>
      <w:r>
        <w:rPr>
          <w:rFonts w:ascii="calibri" w:hAnsi="calibri" w:eastAsia="calibri" w:cs="calibri"/>
          <w:sz w:val="24"/>
          <w:szCs w:val="24"/>
        </w:rPr>
        <w:t xml:space="preserve">. Z pierwszych informacji podanych w mediach wynika, że premiera możliwa jest za kilka miesięcy. To najdłuższa przerwa w historii serii tych gier. Jak zapowiadają twórcy na premierę warto będzie czekać, ponieważ szykują oni wiele nowości w planszach.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GTA 6?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Sprzedaż przedpremierowa będzie dostępna w większości sklepów internetowych z grami lub elektroniką. Warto wyczekiwać ogłoszenia dnia premiery </w:t>
      </w:r>
      <w:r>
        <w:rPr>
          <w:rFonts w:ascii="calibri" w:hAnsi="calibri" w:eastAsia="calibri" w:cs="calibri"/>
          <w:sz w:val="24"/>
          <w:szCs w:val="24"/>
          <w:b/>
        </w:rPr>
        <w:t xml:space="preserve">GTA 6</w:t>
      </w:r>
      <w:r>
        <w:rPr>
          <w:rFonts w:ascii="calibri" w:hAnsi="calibri" w:eastAsia="calibri" w:cs="calibri"/>
          <w:sz w:val="24"/>
          <w:szCs w:val="24"/>
        </w:rPr>
        <w:t xml:space="preserve">, aby zamówić swój egzemplarz i cieszyć się nową grą.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kspert.ceneo.pl/gta-6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2026-08-31T09:10:17+02:00</dcterms:created>
  <dcterms:modified xsi:type="dcterms:W3CDTF">2026-08-31T09:10:17+02:00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